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0928F" w14:textId="305E69DD" w:rsidR="00FD0977" w:rsidRPr="005A54B9" w:rsidRDefault="005A54B9" w:rsidP="005A54B9">
      <w:pPr>
        <w:jc w:val="center"/>
        <w:rPr>
          <w:rFonts w:ascii="Arial" w:hAnsi="Arial" w:cs="Arial"/>
          <w:b/>
          <w:sz w:val="36"/>
          <w:szCs w:val="36"/>
          <w:lang w:val="de-DE"/>
        </w:rPr>
      </w:pPr>
      <w:r w:rsidRPr="005A54B9">
        <w:rPr>
          <w:rFonts w:ascii="Arial" w:eastAsia="Times New Roman" w:hAnsi="Arial"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226BDC28" wp14:editId="206481C5">
            <wp:simplePos x="0" y="0"/>
            <wp:positionH relativeFrom="margin">
              <wp:posOffset>5062220</wp:posOffset>
            </wp:positionH>
            <wp:positionV relativeFrom="margin">
              <wp:posOffset>-333375</wp:posOffset>
            </wp:positionV>
            <wp:extent cx="1003935" cy="1003935"/>
            <wp:effectExtent l="0" t="0" r="0" b="0"/>
            <wp:wrapSquare wrapText="bothSides"/>
            <wp:docPr id="7" name="Grafik 7" descr="Klemmbrett mit checkliste | Kostenlos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lemmbrett mit checkliste | Kostenlose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977" w:rsidRPr="005A54B9">
        <w:rPr>
          <w:rFonts w:ascii="Arial" w:hAnsi="Arial" w:cs="Arial"/>
          <w:b/>
          <w:sz w:val="36"/>
          <w:szCs w:val="36"/>
          <w:lang w:val="de-DE"/>
        </w:rPr>
        <w:t xml:space="preserve">Checkliste </w:t>
      </w:r>
      <w:r w:rsidRPr="005A54B9">
        <w:rPr>
          <w:rFonts w:ascii="Arial" w:hAnsi="Arial" w:cs="Arial"/>
          <w:b/>
          <w:sz w:val="36"/>
          <w:szCs w:val="36"/>
          <w:lang w:val="de-DE"/>
        </w:rPr>
        <w:t>–</w:t>
      </w:r>
      <w:r w:rsidR="00FD0977" w:rsidRPr="005A54B9">
        <w:rPr>
          <w:rFonts w:ascii="Arial" w:hAnsi="Arial" w:cs="Arial"/>
          <w:b/>
          <w:sz w:val="36"/>
          <w:szCs w:val="36"/>
          <w:lang w:val="de-DE"/>
        </w:rPr>
        <w:t xml:space="preserve"> Nebenkosten</w:t>
      </w:r>
    </w:p>
    <w:p w14:paraId="67CD3B96" w14:textId="7F425FB4" w:rsidR="005A54B9" w:rsidRPr="005A54B9" w:rsidRDefault="005A54B9" w:rsidP="00FD0977">
      <w:pPr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14:paraId="521AF5FF" w14:textId="77777777" w:rsidR="005A54B9" w:rsidRPr="005A54B9" w:rsidRDefault="005A54B9" w:rsidP="00FD0977">
      <w:pPr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14:paraId="1EE9AEF1" w14:textId="3790D03F" w:rsidR="00CD2A7F" w:rsidRPr="005A54B9" w:rsidRDefault="00FD0977" w:rsidP="00CD2A7F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5A54B9">
        <w:rPr>
          <w:rFonts w:ascii="Arial" w:hAnsi="Arial" w:cs="Arial"/>
          <w:sz w:val="24"/>
          <w:szCs w:val="24"/>
          <w:lang w:val="de-DE"/>
        </w:rPr>
        <w:t>Anhand der folgenden Punkte können Sie prüfen, ob in Ihrer Betriebskostenabrechnung die wesentlichen rechtlichen Punkte eingehalten wurden und Sie nichts vergessen haben.</w:t>
      </w:r>
      <w:r w:rsidR="00CD2A7F" w:rsidRPr="005A54B9">
        <w:rPr>
          <w:rFonts w:ascii="Arial" w:hAnsi="Arial" w:cs="Arial"/>
          <w:sz w:val="24"/>
          <w:szCs w:val="24"/>
        </w:rPr>
        <w:t xml:space="preserve"> </w:t>
      </w:r>
      <w:r w:rsidR="00CD2A7F" w:rsidRPr="005A54B9">
        <w:rPr>
          <w:rFonts w:ascii="Arial" w:eastAsia="Times New Roman" w:hAnsi="Arial" w:cs="Arial"/>
          <w:sz w:val="24"/>
          <w:szCs w:val="24"/>
          <w:lang w:eastAsia="de-DE"/>
        </w:rPr>
        <w:fldChar w:fldCharType="begin"/>
      </w:r>
      <w:r w:rsidR="00CD2A7F" w:rsidRPr="005A54B9">
        <w:rPr>
          <w:rFonts w:ascii="Arial" w:eastAsia="Times New Roman" w:hAnsi="Arial" w:cs="Arial"/>
          <w:sz w:val="24"/>
          <w:szCs w:val="24"/>
          <w:lang w:eastAsia="de-DE"/>
        </w:rPr>
        <w:instrText xml:space="preserve"> INCLUDEPICTURE "https://image.flaticon.com/icons/png/512/38/38198.png" \* MERGEFORMATINET </w:instrText>
      </w:r>
      <w:r w:rsidR="00CD2A7F" w:rsidRPr="005A54B9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</w:p>
    <w:p w14:paraId="5550B409" w14:textId="77777777" w:rsidR="00CD2A7F" w:rsidRPr="005A54B9" w:rsidRDefault="00CD2A7F" w:rsidP="00CD2A7F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525E97BB" w14:textId="77777777" w:rsidR="00FD0977" w:rsidRPr="005A54B9" w:rsidRDefault="00FD0977" w:rsidP="00FD0977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5A54B9">
        <w:rPr>
          <w:rFonts w:ascii="Arial" w:hAnsi="Arial" w:cs="Arial"/>
          <w:sz w:val="24"/>
          <w:szCs w:val="24"/>
          <w:lang w:val="de-DE"/>
        </w:rPr>
        <w:t>Müssen Sie laut Mietvertrag die Nebenkosten / Betriebskosten tragen?</w:t>
      </w:r>
    </w:p>
    <w:p w14:paraId="11EFC737" w14:textId="77777777" w:rsidR="00FD0977" w:rsidRPr="005A54B9" w:rsidRDefault="00FD0977" w:rsidP="00FD0977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5A54B9">
        <w:rPr>
          <w:rFonts w:ascii="Arial" w:hAnsi="Arial" w:cs="Arial"/>
          <w:sz w:val="24"/>
          <w:szCs w:val="24"/>
          <w:lang w:val="de-DE"/>
        </w:rPr>
        <w:t>Sind alle Kostenpositionen Betriebskosten?</w:t>
      </w:r>
    </w:p>
    <w:p w14:paraId="36BA3A22" w14:textId="77777777" w:rsidR="00FD0977" w:rsidRPr="005A54B9" w:rsidRDefault="00FD0977" w:rsidP="00FD0977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5A54B9">
        <w:rPr>
          <w:rFonts w:ascii="Arial" w:hAnsi="Arial" w:cs="Arial"/>
          <w:sz w:val="24"/>
          <w:szCs w:val="24"/>
          <w:lang w:val="de-DE"/>
        </w:rPr>
        <w:t xml:space="preserve">Ist der Abrechnungszeitraum genau 1 Jahr? </w:t>
      </w:r>
    </w:p>
    <w:p w14:paraId="21550A30" w14:textId="7FA3FC57" w:rsidR="00FD0977" w:rsidRPr="005A54B9" w:rsidRDefault="00FD0977" w:rsidP="00FD0977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5A54B9">
        <w:rPr>
          <w:rFonts w:ascii="Arial" w:hAnsi="Arial" w:cs="Arial"/>
          <w:sz w:val="24"/>
          <w:szCs w:val="24"/>
          <w:lang w:val="de-DE"/>
        </w:rPr>
        <w:t>Prüfen Sie Abrechnungsfristen und Abrechnungszeitraum. Lassen sich alle Kosten dem Abrechnungszeitraum zuordnen?</w:t>
      </w:r>
    </w:p>
    <w:p w14:paraId="56749320" w14:textId="77777777" w:rsidR="00FD0977" w:rsidRPr="005A54B9" w:rsidRDefault="00FD0977" w:rsidP="00FD0977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5A54B9">
        <w:rPr>
          <w:rFonts w:ascii="Arial" w:hAnsi="Arial" w:cs="Arial"/>
          <w:sz w:val="24"/>
          <w:szCs w:val="24"/>
          <w:lang w:val="de-DE"/>
        </w:rPr>
        <w:t>Ist die Abrechnung verständlich und nachvollziehbar?</w:t>
      </w:r>
    </w:p>
    <w:p w14:paraId="513D1B99" w14:textId="7362AF2D" w:rsidR="00FD0977" w:rsidRPr="005A54B9" w:rsidRDefault="00FD0977" w:rsidP="00FD0977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5A54B9">
        <w:rPr>
          <w:rFonts w:ascii="Arial" w:hAnsi="Arial" w:cs="Arial"/>
          <w:sz w:val="24"/>
          <w:szCs w:val="24"/>
          <w:lang w:val="de-DE"/>
        </w:rPr>
        <w:t>Sind alle Angaben verständlich und korrekt?</w:t>
      </w:r>
    </w:p>
    <w:p w14:paraId="3058A8C8" w14:textId="77777777" w:rsidR="00FD0977" w:rsidRPr="005A54B9" w:rsidRDefault="00FD0977" w:rsidP="00FD0977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5A54B9">
        <w:rPr>
          <w:rFonts w:ascii="Arial" w:hAnsi="Arial" w:cs="Arial"/>
          <w:sz w:val="24"/>
          <w:szCs w:val="24"/>
          <w:lang w:val="de-DE"/>
        </w:rPr>
        <w:t>Wurde der verwendete Verteilungsschlüssel genannt und erläutert?</w:t>
      </w:r>
    </w:p>
    <w:p w14:paraId="544FBF38" w14:textId="77777777" w:rsidR="00FD0977" w:rsidRPr="005A54B9" w:rsidRDefault="00FD0977" w:rsidP="00FD0977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5A54B9">
        <w:rPr>
          <w:rFonts w:ascii="Arial" w:hAnsi="Arial" w:cs="Arial"/>
          <w:sz w:val="24"/>
          <w:szCs w:val="24"/>
          <w:lang w:val="de-DE"/>
        </w:rPr>
        <w:t>Stimmen die Werte mit dem Verteilungsschlüssel überein?</w:t>
      </w:r>
    </w:p>
    <w:p w14:paraId="1267BAE3" w14:textId="4EE51472" w:rsidR="00FD0977" w:rsidRPr="005A54B9" w:rsidRDefault="00FD0977" w:rsidP="00FD0977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5A54B9">
        <w:rPr>
          <w:rFonts w:ascii="Arial" w:hAnsi="Arial" w:cs="Arial"/>
          <w:sz w:val="24"/>
          <w:szCs w:val="24"/>
          <w:lang w:val="de-DE"/>
        </w:rPr>
        <w:t>Wurden die Kosten für leerstehende Räume vom Mieter übernommen?</w:t>
      </w:r>
    </w:p>
    <w:p w14:paraId="1CAAFCDC" w14:textId="1E2A16A8" w:rsidR="00CD2A7F" w:rsidRPr="005A54B9" w:rsidRDefault="00FD0977" w:rsidP="00CD2A7F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5A54B9">
        <w:rPr>
          <w:rFonts w:ascii="Arial" w:hAnsi="Arial" w:cs="Arial"/>
          <w:sz w:val="24"/>
          <w:szCs w:val="24"/>
          <w:lang w:val="de-DE"/>
        </w:rPr>
        <w:t>Wurden gewerblich genutzte Räume mit einem nachvollziehbaren höheren Vorabzug ausgewiesen?</w:t>
      </w:r>
    </w:p>
    <w:p w14:paraId="5A5BFAE0" w14:textId="77777777" w:rsidR="006C6DFC" w:rsidRPr="005A54B9" w:rsidRDefault="006C6DFC">
      <w:pPr>
        <w:rPr>
          <w:rFonts w:ascii="Arial" w:hAnsi="Arial" w:cs="Arial"/>
          <w:sz w:val="24"/>
          <w:szCs w:val="24"/>
          <w:lang w:val="de-DE"/>
        </w:rPr>
      </w:pPr>
    </w:p>
    <w:sectPr w:rsidR="006C6DFC" w:rsidRPr="005A54B9" w:rsidSect="00FD0977">
      <w:headerReference w:type="even" r:id="rId8"/>
      <w:footerReference w:type="even" r:id="rId9"/>
      <w:footerReference w:type="default" r:id="rId10"/>
      <w:footerReference w:type="first" r:id="rId11"/>
      <w:pgSz w:w="11907" w:h="16839" w:code="1"/>
      <w:pgMar w:top="1440" w:right="1418" w:bottom="1440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16466" w14:textId="77777777" w:rsidR="00723831" w:rsidRDefault="00723831" w:rsidP="00FD0977">
      <w:pPr>
        <w:spacing w:after="0" w:line="240" w:lineRule="auto"/>
      </w:pPr>
      <w:r>
        <w:separator/>
      </w:r>
    </w:p>
  </w:endnote>
  <w:endnote w:type="continuationSeparator" w:id="0">
    <w:p w14:paraId="6D74D568" w14:textId="77777777" w:rsidR="00723831" w:rsidRDefault="00723831" w:rsidP="00FD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566C" w14:textId="77777777" w:rsidR="00EB2AB6" w:rsidRDefault="005922FB">
    <w:r>
      <w:rPr>
        <w:color w:val="F6BD97" w:themeColor="accent2" w:themeTint="80"/>
      </w:rPr>
      <w:sym w:font="Wingdings 3" w:char="F07D"/>
    </w:r>
    <w:r>
      <w:t xml:space="preserve"> Seite </w:t>
    </w:r>
    <w:r>
      <w:fldChar w:fldCharType="begin"/>
    </w:r>
    <w:r>
      <w:instrText>PAGE  \* Arabic  \* MERGEFORMAT</w:instrText>
    </w:r>
    <w:r>
      <w:fldChar w:fldCharType="separate"/>
    </w:r>
    <w:r>
      <w:t>2</w:t>
    </w:r>
    <w:r>
      <w:fldChar w:fldCharType="end"/>
    </w:r>
  </w:p>
  <w:p w14:paraId="45206AD0" w14:textId="77777777" w:rsidR="00EB2AB6" w:rsidRDefault="007238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5AFA3" w14:textId="77777777" w:rsidR="00EB2AB6" w:rsidRDefault="005922FB">
    <w:r>
      <w:rPr>
        <w:color w:val="F6BD97" w:themeColor="accent2" w:themeTint="80"/>
      </w:rPr>
      <w:sym w:font="Wingdings 3" w:char="F07D"/>
    </w:r>
    <w:r>
      <w:t xml:space="preserve"> Seite </w:t>
    </w:r>
    <w:r>
      <w:fldChar w:fldCharType="begin"/>
    </w:r>
    <w:r>
      <w:instrText>PAGE  \* Arabic  \* MERGEFORMAT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F99B3" w14:textId="77777777" w:rsidR="00E96D41" w:rsidRDefault="00E96D41" w:rsidP="00E96D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</w:rPr>
    </w:pPr>
    <w:proofErr w:type="spellStart"/>
    <w:r>
      <w:rPr>
        <w:rFonts w:ascii="Arial" w:eastAsia="Arial" w:hAnsi="Arial" w:cs="Arial"/>
        <w:color w:val="000000"/>
      </w:rPr>
      <w:t>Mietguru</w:t>
    </w:r>
    <w:proofErr w:type="spellEnd"/>
    <w:r>
      <w:rPr>
        <w:rFonts w:ascii="Arial" w:eastAsia="Arial" w:hAnsi="Arial" w:cs="Arial"/>
        <w:color w:val="000000"/>
      </w:rPr>
      <w:t xml:space="preserve"> GmbH</w:t>
    </w:r>
  </w:p>
  <w:p w14:paraId="32C494E8" w14:textId="0F11F4B1" w:rsidR="009802C4" w:rsidRPr="00E96D41" w:rsidRDefault="00E96D41" w:rsidP="00E96D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</w:rPr>
    </w:pPr>
    <w:hyperlink r:id="rId1">
      <w:r>
        <w:rPr>
          <w:rFonts w:ascii="Arial" w:eastAsia="Arial" w:hAnsi="Arial" w:cs="Arial"/>
          <w:color w:val="0563C1"/>
          <w:u w:val="single"/>
        </w:rPr>
        <w:t>Mietguru.at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FAA61" w14:textId="77777777" w:rsidR="00723831" w:rsidRDefault="00723831" w:rsidP="00FD0977">
      <w:pPr>
        <w:spacing w:after="0" w:line="240" w:lineRule="auto"/>
      </w:pPr>
      <w:r>
        <w:separator/>
      </w:r>
    </w:p>
  </w:footnote>
  <w:footnote w:type="continuationSeparator" w:id="0">
    <w:p w14:paraId="5DBDB81B" w14:textId="77777777" w:rsidR="00723831" w:rsidRDefault="00723831" w:rsidP="00FD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AAE46" w14:textId="77777777" w:rsidR="00EB2AB6" w:rsidRDefault="005922FB">
    <w:pPr>
      <w:jc w:val="right"/>
    </w:pPr>
    <w:r>
      <w:rPr>
        <w:color w:val="F6BD97" w:themeColor="accent2" w:themeTint="80"/>
      </w:rPr>
      <w:sym w:font="Wingdings 3" w:char="F07D"/>
    </w:r>
    <w:r>
      <w:t xml:space="preserve"> </w:t>
    </w:r>
  </w:p>
  <w:p w14:paraId="211C8F12" w14:textId="77777777" w:rsidR="00EB2AB6" w:rsidRDefault="007238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A3602"/>
    <w:multiLevelType w:val="hybridMultilevel"/>
    <w:tmpl w:val="76DEAF1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77E24"/>
    <w:multiLevelType w:val="hybridMultilevel"/>
    <w:tmpl w:val="0276A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77"/>
    <w:rsid w:val="00005301"/>
    <w:rsid w:val="005922FB"/>
    <w:rsid w:val="005A54B9"/>
    <w:rsid w:val="006C6DFC"/>
    <w:rsid w:val="00723831"/>
    <w:rsid w:val="009802C4"/>
    <w:rsid w:val="00C61E7A"/>
    <w:rsid w:val="00CD2A7F"/>
    <w:rsid w:val="00E96D41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431D"/>
  <w15:chartTrackingRefBased/>
  <w15:docId w15:val="{FF1593A9-1990-4CB8-A5A6-E7528872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0977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FD0977"/>
  </w:style>
  <w:style w:type="character" w:customStyle="1" w:styleId="AnredeZchn">
    <w:name w:val="Anrede Zchn"/>
    <w:basedOn w:val="Absatz-Standardschriftart"/>
    <w:link w:val="Anrede"/>
    <w:uiPriority w:val="99"/>
    <w:semiHidden/>
    <w:rsid w:val="00FD0977"/>
  </w:style>
  <w:style w:type="paragraph" w:styleId="Kopfzeile">
    <w:name w:val="header"/>
    <w:basedOn w:val="Standard"/>
    <w:link w:val="KopfzeileZchn"/>
    <w:uiPriority w:val="99"/>
    <w:unhideWhenUsed/>
    <w:rsid w:val="00FD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0977"/>
  </w:style>
  <w:style w:type="paragraph" w:styleId="Listenabsatz">
    <w:name w:val="List Paragraph"/>
    <w:basedOn w:val="Standard"/>
    <w:uiPriority w:val="34"/>
    <w:qFormat/>
    <w:rsid w:val="00CD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9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etguru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808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Skerjanz</dc:creator>
  <cp:keywords/>
  <dc:description/>
  <cp:lastModifiedBy>Victoria Rodrix</cp:lastModifiedBy>
  <cp:revision>5</cp:revision>
  <dcterms:created xsi:type="dcterms:W3CDTF">2021-08-10T19:35:00Z</dcterms:created>
  <dcterms:modified xsi:type="dcterms:W3CDTF">2021-08-15T09:40:00Z</dcterms:modified>
</cp:coreProperties>
</file>